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Payment of costs on change of venue in criminal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§27 (RP). PL 1975, c. 408,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Payment of costs on change of venue in criminal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Payment of costs on change of venue in criminal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 PAYMENT OF COSTS ON CHANGE OF VENUE IN CRIMINAL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