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Withdrawal of general partner and assignment of general partner's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§462. Withdrawal of general partner and assignment of general partner's partnership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Withdrawal of general partner and assignment of general partner's partnership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§462. WITHDRAWAL OF GENERAL PARTNER AND ASSIGNMENT OF GENERAL PARTNER'S PARTNERSHIP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