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633, §10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§621. 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 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§621. 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