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Reliance on reports and information by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 Reliance on reports and information by member or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Reliance on reports and information by member or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§657. RELIANCE ON REPORTS AND INFORMATION BY MEMBER OR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