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Annual report of domestic and foreign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Annual report of domestic and foreign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§757. ANNUAL REPORT OF DOMESTIC AND FOREIGN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