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Nature of professional limited liability partnership business</w:t>
      </w:r>
    </w:p>
    <w:p>
      <w:pPr>
        <w:jc w:val="both"/>
        <w:spacing w:before="100" w:after="100"/>
        <w:ind w:start="360"/>
        <w:ind w:firstLine="360"/>
      </w:pPr>
      <w:r>
        <w:rPr/>
      </w:r>
      <w:r>
        <w:rPr/>
      </w:r>
      <w:r>
        <w:t xml:space="preserve">A limited liability partnership may be registered under this Act for any lawful purpose.  A professional limited liability partnership, as defined in </w:t>
      </w:r>
      <w:r>
        <w:t>Title 13, section 723, subsection 6</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2005, c. 543, Pt. B, §1 (AMD); PL 2005, c. 543, Pt. B, §15 (AFF).]</w:t>
      </w:r>
    </w:p>
    <w:p>
      <w:pPr>
        <w:jc w:val="both"/>
        <w:spacing w:before="100" w:after="0"/>
        <w:ind w:start="360"/>
        <w:ind w:firstLine="360"/>
      </w:pPr>
      <w:r>
        <w:rPr>
          <w:b/>
        </w:rPr>
        <w:t>1</w:t>
        <w:t xml:space="preserve">.  </w:t>
      </w:r>
      <w:r>
        <w:rPr>
          <w:b/>
        </w:rPr>
        <w:t xml:space="preserve">Not applicable.</w:t>
        <w:t xml:space="preserve"> </w:t>
      </w:r>
      <w:r>
        <w:t xml:space="preserve"> </w:t>
      </w:r>
      <w:r>
        <w:t>Title 13, sections 721</w:t>
      </w:r>
      <w:r>
        <w:t xml:space="preserve">, </w:t>
      </w:r>
      <w:r>
        <w:t>722</w:t>
      </w:r>
      <w:r>
        <w:t xml:space="preserve">, </w:t>
      </w:r>
      <w:r>
        <w:t>733</w:t>
      </w:r>
      <w:r>
        <w:t xml:space="preserve">, </w:t>
      </w:r>
      <w:r>
        <w:t>736</w:t>
      </w:r>
      <w:r>
        <w:t xml:space="preserve">, </w:t>
      </w:r>
      <w:r>
        <w:t>751</w:t>
      </w:r>
      <w:r>
        <w:t xml:space="preserve">, </w:t>
      </w:r>
      <w:r>
        <w:t>762</w:t>
      </w:r>
      <w:r>
        <w:t xml:space="preserve"> and </w:t>
      </w:r>
      <w:r>
        <w:t>763</w:t>
      </w:r>
      <w:r>
        <w:t xml:space="preserve">, </w:t>
      </w:r>
      <w:r>
        <w:t>section 771, subsection 2, paragraph A</w:t>
      </w:r>
      <w:r>
        <w:t xml:space="preserve"> and </w:t>
      </w:r>
      <w:r>
        <w:t>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§17 (AMD).]</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partners;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Corporations or corporations organized or incorporated under the Professional Service Corporation Act are deemed to be references to professional limited liability partnerships;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Stock are deemed to be references to partnership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Revocation.</w:t>
        <w:t xml:space="preserve"> </w:t>
      </w:r>
      <w:r>
        <w:t xml:space="preserve"> </w:t>
      </w:r>
      <w:r>
        <w:t xml:space="preserve">Any provision for the forfeiture of articles of incorporation or dissolution is deemed to provide for revocation of the status of the partnership as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§C5 (COR). RR 2001, c. 2, §C7 (AFF). PL 2005, c. 302, §17 (AMD). PL 2005, c. 543, §B1 (AMD).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Nature of professional limited liability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§811. NATURE OF PROFESSIONAL LIMITED LIABILITY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