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12229</w:t>
        <w:t xml:space="preserve">.  </w:t>
      </w:r>
      <w:r>
        <w:rPr>
          <w:b/>
        </w:rPr>
        <w:t xml:space="preserve">Licensees offering or rendering services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245, §6 (NEW). PL 2007, c. 402, Pt. Z, §12 (AMD). PL 2009, c. 242,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§12229. Licensees offering or rendering services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§12229. Licensees offering or rendering services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§12229. LICENSEES OFFERING OR RENDERING SERVICES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