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§12541. INFORMED CONSENT TO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