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13235</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627, §1 (AMD).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§13235. Annual statement;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§13235. Annual statement;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§13235. ANNUAL STATEMENT;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