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13976</w:t>
        <w:t xml:space="preserve">.  </w:t>
      </w:r>
      <w:r>
        <w:rPr>
          <w:b/>
        </w:rPr>
        <w:t xml:space="preserve">Standards of professional appraisal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2, §5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§13976. Standards of professional appraisal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§13976. Standards of professional appraisal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§13976. STANDARDS OF PROFESSIONAL APPRAISAL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