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§1405-A. DISPOSITION OF CREMATED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