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Other legally recognized professions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§214 (AMD). PL 1981, c. 5, §2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§1663. Other legally recognized professions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Other legally recognized professions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§1663. OTHER LEGALLY RECOGNIZED PROFESSIONS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