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2415</w:t>
        <w:t xml:space="preserve">.  </w:t>
      </w:r>
      <w:r>
        <w:rPr>
          <w:b/>
        </w:rPr>
        <w:t xml:space="preserve">Appointment; tenure; vacancies;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1975, c. 771, §354 (AMD). PL 1983, c. 812, §220 (AMD). PL 1989, c. 503, §B136 (AMD). PL 1993, c. 600, §A144 (AMD). PL 1995, c. 606, §2 (AMD). PL 2007, c. 695, Pt. B, §10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§2415. Appointment; tenure; vacancies;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§2415. Appointment; tenure; vacancies;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§2415. APPOINTMENT; TENURE; VACANCIES;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