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Approving own work forbidden; additional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 Approving own work forbidden; additional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Approving own work forbidden; additional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§3453. APPROVING OWN WORK FORBIDDEN; ADDITIONAL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