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Apprentices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151, §8 (AMD). PL 1977, c. 398, §9 (RPR). PL 1987, c. 395, §A138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 Apprentices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Apprentices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§405. APPRENTICES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