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8</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4 (AMD). PL 1995, c. 681, §4 (RP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8.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8.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8.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