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Membership;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§197 (RPR). PL 1983, c. 812, §247 (AMD). PL 1989, c. 503, §B147 (AMD). PL 1993, c. 600, §A255 (AMD). PL 1997, c. 379, §11 (AMD). PL 1999, c. 687, §E6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§6010.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§6010.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