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7026</w:t>
        <w:t xml:space="preserve">.  </w:t>
      </w:r>
      <w:r>
        <w:rPr>
          <w:b/>
        </w:rPr>
        <w:t xml:space="preserve">State Board of Social Worker Licensure</w:t>
      </w:r>
    </w:p>
    <w:p>
      <w:pPr>
        <w:jc w:val="both"/>
        <w:spacing w:before="100" w:after="100"/>
        <w:ind w:start="360"/>
        <w:ind w:firstLine="360"/>
      </w:pPr>
      <w:r>
        <w:rPr/>
      </w:r>
      <w:r>
        <w:rPr/>
      </w:r>
      <w:r>
        <w:t xml:space="preserve">The State Board of Social Worker Licensure, as established by </w:t>
      </w:r>
      <w:r>
        <w:t>Title 5, section 12004‑A, subsection 38</w:t>
      </w:r>
      <w:r>
        <w:t xml:space="preserve">, within the Department of Professional and Financial Regulation, shall administer this chapter.  The board consists of 7 members appointed by the Governor.  Five members of the board must be licensed clinical social workers or licensed master social workers and there must be 2 public members as defined in </w:t>
      </w:r>
      <w:r>
        <w:t>Title 5, section 12004‑A</w:t>
      </w:r>
      <w:r>
        <w:t xml:space="preserve">.  In addition, board members must meet the qualifications required under </w:t>
      </w:r>
      <w:r>
        <w:t>section 7027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B, §12 (AMD).]</w:t>
      </w:r>
    </w:p>
    <w:p>
      <w:pPr>
        <w:jc w:val="both"/>
        <w:spacing w:before="100" w:after="100"/>
        <w:ind w:start="360"/>
        <w:ind w:firstLine="360"/>
      </w:pPr>
      <w:r>
        <w:rPr/>
      </w:r>
      <w:r>
        <w:rPr/>
      </w:r>
      <w:r>
        <w:t xml:space="preserve">Appointments are for 3-year terms.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V,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§223 (RPR). PL 1983, c. 553, §43 (AMD). PL 1983, c. 812, §252 (AMD). PL 1985, c. 736, §6 (AMD). PL 1987, c. 395, §B12 (AMD). PL 1989, c. 503, §B150 (AMD). PL 1993, c. 600, §A258 (AMD). PL 2005, c. 235, §4 (AMD). PL 2007, c. 402, Pt. V, §4 (AMD). PL 2007, c. 621, §10 (AMD). PL 2013, c. 424,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§7026. State Board of Social Worker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§7026. State Board of Social Worker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§7026. STATE BOARD OF SOCIAL WORKER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