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903</w:t>
        <w:t xml:space="preserve">.  </w:t>
      </w:r>
      <w:r>
        <w:rPr>
          <w:b/>
        </w:rPr>
        <w:t xml:space="preserve">Power to issue subpoenas; service; oaths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291,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§903. Power to issue subpoenas; service; oaths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§903. Power to issue subpoenas; service; oaths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§903. POWER TO ISSUE SUBPOENAS; SERVICE; OATHS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