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1315</w:t>
        <w:t xml:space="preserve">.  </w:t>
      </w:r>
      <w:r>
        <w:rPr>
          <w:b/>
        </w:rPr>
        <w:t xml:space="preserve">Property held by public administrators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268, §5 (NEW). PL 1987, c. 691,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§1315. Property held by public administrators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§1315. Property held by public administrators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§1315. PROPERTY HELD BY PUBLIC ADMINISTRATORS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