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Income accruing after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§1355. Income accruing after payment or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Income accruing after payment or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§1355. INCOME ACCRUING AFTER PAYMENT OR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