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Funds owed under life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Funds owed under life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§1808. FUNDS OWED UNDER LIFE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