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§5405. Indigency screening units for court-appointed counsel;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Indigency screening units for court-appointed counsel;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§5405. INDIGENCY SCREENING UNITS FOR COURT-APPOINTED COUNSEL;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