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§1209-B. Advisory Board on Rights of Children in Need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§1209-B. Advisory Board on Rights of Children in Need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§1209-B. ADVISORY BOARD ON RIGHTS OF CHILDREN IN NEED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