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1. Acquired Brain Inju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1. Acquired Brain Inju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001. ACQUIRED BRAIN INJU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