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§5474. INVOLUNTARY ADMISSIONS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