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§5605. Rights and basic protections of a person with an intellectual disability, autism or an acquired brain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Rights and basic protections of a person with an intellectual disability, autism or an acquired brain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§5605. RIGHTS AND BASIC PROTECTIONS OF A PERSON WITH AN INTELLECTUAL DISABILITY, AUTISM OR AN ACQUIRED BRAIN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