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§1909-A. REGIONAL NATURAL GAS MONITORING; COMMISSION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