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2306-A</w:t>
        <w:t xml:space="preserve">.  </w:t>
      </w:r>
      <w:r>
        <w:rPr>
          <w:b/>
        </w:rPr>
        <w:t xml:space="preserve">Permit required for person laying pipes and wires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502, §A125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§2306-A. Permit required for person laying pipes and wires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§2306-A. Permit required for person laying pipes and wires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§2306-A. PERMIT REQUIRED FOR PERSON LAYING PIPES AND WIRES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