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2809</w:t>
        <w:t xml:space="preserve">.  </w:t>
      </w:r>
      <w:r>
        <w:rPr>
          <w:b/>
        </w:rPr>
        <w:t xml:space="preserve">Cooperatives are public utilities; jurisdiction of Public Utility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348, §2 (RPR). PL 1967, c. 382, §5 (RPR). PL 1985, c. 481, §C29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§2809. Cooperatives are public utilities; jurisdiction of Public Utility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§2809. Cooperatives are public utilities; jurisdiction of Public Utility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§2809. COOPERATIVES ARE PUBLIC UTILITIES; JURISDICTION OF PUBLIC UTILITY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