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Crossing over railroad already built; application,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§9 (RP).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§824. Crossing over railroad already built; application,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Crossing over railroad already built; application,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§824. CROSSING OVER RAILROAD ALREADY BUILT; APPLICATION,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