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w:t>
        <w:t xml:space="preserve">.  </w:t>
      </w:r>
      <w:r>
        <w:rPr>
          <w:b/>
        </w:rPr>
        <w:t xml:space="preserve">Use of limited tickets, personal only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§905. Use of limited tickets, personal only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 Use of limited tickets, personal only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§905. USE OF LIMITED TICKETS, PERSONAL ONLY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