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561</w:t>
      </w:r>
    </w:p>
    <w:p>
      <w:pPr>
        <w:jc w:val="center"/>
        <w:ind w:start="360"/>
        <w:spacing w:before="300" w:after="300"/>
      </w:pPr>
      <w:r>
        <w:rPr>
          <w:b/>
        </w:rPr>
        <w:t xml:space="preserve">PAYMENT AND LIABILITY FOR TAX</w:t>
      </w:r>
    </w:p>
    <w:p>
      <w:pPr>
        <w:jc w:val="center"/>
        <w:ind w:start="360"/>
        <w:spacing w:before="300" w:after="300"/>
      </w:pPr>
      <w:r>
        <w:rPr>
          <w:b/>
        </w:rPr>
        <w:t>(REPEALED)</w:t>
      </w:r>
    </w:p>
    <w:p>
      <w:pPr>
        <w:jc w:val="both"/>
        <w:spacing w:before="100" w:after="100"/>
        <w:ind w:start="1080" w:hanging="720"/>
      </w:pPr>
      <w:r>
        <w:rPr>
          <w:b/>
        </w:rPr>
        <w:t>§</w:t>
        <w:t>3681</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224, §1 (AMD). PL 1981, c. 451, §6 (RPR). PL 1997, c. 668, §26 (RP). </w:t>
      </w:r>
    </w:p>
    <w:p>
      <w:pPr>
        <w:jc w:val="both"/>
        <w:spacing w:before="100" w:after="100"/>
        <w:ind w:start="1080" w:hanging="720"/>
      </w:pPr>
      <w:r>
        <w:rPr>
          <w:b/>
        </w:rPr>
        <w:t>§</w:t>
        <w:t>3682</w:t>
        <w:t xml:space="preserve">.  </w:t>
      </w:r>
      <w:r>
        <w:rPr>
          <w:b/>
        </w:rPr>
        <w:t xml:space="preserve">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3683</w:t>
        <w:t xml:space="preserve">.  </w:t>
      </w:r>
      <w:r>
        <w:rPr>
          <w:b/>
        </w:rPr>
        <w:t xml:space="preserve">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§25 (RP). </w:t>
      </w:r>
    </w:p>
    <w:p>
      <w:pPr>
        <w:jc w:val="both"/>
        <w:spacing w:before="100" w:after="100"/>
        <w:ind w:start="1080" w:hanging="720"/>
      </w:pPr>
      <w:r>
        <w:rPr>
          <w:b/>
        </w:rPr>
        <w:t>§</w:t>
        <w:t>3684</w:t>
        <w:t xml:space="preserve">.  </w:t>
      </w:r>
      <w:r>
        <w:rPr>
          <w:b/>
        </w:rPr>
        <w:t xml:space="preserve">Persons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§A54 (AMD). PL 1997, c. 668, §26 (RP). </w:t>
      </w:r>
    </w:p>
    <w:p>
      <w:pPr>
        <w:jc w:val="both"/>
        <w:spacing w:before="100" w:after="100"/>
        <w:ind w:start="1080" w:hanging="720"/>
      </w:pPr>
      <w:r>
        <w:rPr>
          <w:b/>
        </w:rPr>
        <w:t>§</w:t>
        <w:t>3685</w:t>
        <w:t xml:space="preserve">.  </w:t>
      </w:r>
      <w:r>
        <w:rPr>
          <w:b/>
        </w:rPr>
        <w:t xml:space="preserve">Legacies chargeable to realty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§A55 (AMD). PL 1997, c. 668, §26 (RP). </w:t>
      </w:r>
    </w:p>
    <w:p>
      <w:pPr>
        <w:jc w:val="both"/>
        <w:spacing w:before="100" w:after="100"/>
        <w:ind w:start="1080" w:hanging="720"/>
      </w:pPr>
      <w:r>
        <w:rPr>
          <w:b/>
        </w:rPr>
        <w:t>§</w:t>
        <w:t>3686</w:t>
        <w:t xml:space="preserve">.  </w:t>
      </w:r>
      <w:r>
        <w:rPr>
          <w:b/>
        </w:rPr>
        <w:t xml:space="preserve">Civil action by State;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§50 (AMD). PL 1981, c. 364, §42 (AMD). PL 1981, c. 365 (AMD). PL 1997, c. 668, §26 (RP). </w:t>
      </w:r>
    </w:p>
    <w:p>
      <w:pPr>
        <w:jc w:val="both"/>
        <w:spacing w:before="100" w:after="100"/>
        <w:ind w:start="1080" w:hanging="720"/>
      </w:pPr>
      <w:r>
        <w:rPr>
          <w:b/>
        </w:rPr>
        <w:t>§</w:t>
        <w:t>3687</w:t>
        <w:t xml:space="preserve">.  </w:t>
      </w:r>
      <w:r>
        <w:rPr>
          <w:b/>
        </w:rPr>
        <w:t xml:space="preserve">Sale of realty to pay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§51 (RP). </w:t>
      </w:r>
    </w:p>
    <w:p>
      <w:pPr>
        <w:jc w:val="both"/>
        <w:spacing w:before="100" w:after="100"/>
        <w:ind w:start="1080" w:hanging="720"/>
      </w:pPr>
      <w:r>
        <w:rPr>
          <w:b/>
        </w:rPr>
        <w:t>§</w:t>
        <w:t>3688</w:t>
        <w:t xml:space="preserve">.  </w:t>
      </w:r>
      <w:r>
        <w:rPr>
          <w:b/>
        </w:rPr>
        <w:t xml:space="preserve">Payment of taxes in inheritance of works of 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§3 (NEW).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561. PAYMENT AND LIABILITY FOR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561. PAYMENT AND LIABILITY FOR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561. PAYMENT AND LIABILITY FOR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