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§A158 (AMD). PL 2001, c. 583,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§2111.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