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Identification of parcels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586 (AMD). PL 1983, c. 855, §11 (RPR). PL 1985,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§2712. Identification of parcels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Identification of parcels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§2712. IDENTIFICATION OF PARCELS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