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2962</w:t>
        <w:t xml:space="preserve">.  </w:t>
      </w:r>
      <w:r>
        <w:rPr>
          <w:b/>
        </w:rPr>
        <w:t xml:space="preserve">Names of certificate and permit holders furnished to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689, §3 (RPR). PL 1987, c. 472,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§2962. Names of certificate and permit holders furnished to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§2962. Names of certificate and permit holders furnished to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§2962. NAMES OF CERTIFICATE AND PERMIT HOLDERS FURNISHED TO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