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§3037. REFUND OF TAXES FOR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