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3094</w:t>
        <w:t xml:space="preserve">.  </w:t>
      </w:r>
      <w:r>
        <w:rPr>
          <w:b/>
        </w:rPr>
        <w:t xml:space="preserve">How fuel consumed to be ascertained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§3094. How fuel consumed to be ascertained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§3094. How fuel consumed to be ascertained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§3094. HOW FUEL CONSUMED TO BE ASCERTAINED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