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§3295. Fuel user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Fuel user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§3295. FUEL USER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