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Definitions</w:t>
      </w:r>
    </w:p>
    <w:p>
      <w:pPr>
        <w:jc w:val="both"/>
        <w:spacing w:before="100" w:after="100"/>
        <w:ind w:start="360"/>
        <w:ind w:firstLine="360"/>
      </w:pPr>
      <w:r>
        <w:rPr/>
      </w:r>
      <w:r>
        <w:rPr/>
      </w:r>
      <w:r>
        <w:t xml:space="preserve">The terms used in this chapter shall be construed as follows:</w:t>
      </w:r>
    </w:p>
    <w:p>
      <w:pPr>
        <w:jc w:val="both"/>
        <w:spacing w:before="100" w:after="100"/>
        <w:ind w:start="360"/>
        <w:ind w:firstLine="360"/>
      </w:pPr>
      <w:r>
        <w:rPr>
          <w:b/>
        </w:rPr>
        <w:t>1</w:t>
        <w:t xml:space="preserve">.  </w:t>
      </w:r>
      <w:r>
        <w:rPr>
          <w:b/>
        </w:rPr>
        <w:t xml:space="preserve">Blueberries.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§4 (RP).]</w:t>
      </w:r>
    </w:p>
    <w:p>
      <w:pPr>
        <w:jc w:val="both"/>
        <w:spacing w:before="100" w:after="0"/>
        <w:ind w:start="360"/>
        <w:ind w:firstLine="360"/>
      </w:pPr>
      <w:r>
        <w:rPr>
          <w:b/>
        </w:rPr>
        <w:t>1-A</w:t>
        <w:t xml:space="preserve">.  </w:t>
      </w:r>
      <w:r>
        <w:rPr>
          <w:b/>
        </w:rPr>
        <w:t xml:space="preserve">Grower.</w:t>
        <w:t xml:space="preserve"> </w:t>
      </w:r>
      <w:r>
        <w:t xml:space="preserve"> </w:t>
      </w:r>
      <w:r>
        <w:t xml:space="preserve">"Grower" means a person, firm, partnership, association or corporation engaged in the growing of wild blueberries and that is not a "processor" as defined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§5 (AMD).]</w:t>
      </w:r>
    </w:p>
    <w:p>
      <w:pPr>
        <w:jc w:val="both"/>
        <w:spacing w:before="100" w:after="0"/>
        <w:ind w:start="360"/>
        <w:ind w:firstLine="360"/>
      </w:pPr>
      <w:r>
        <w:rPr>
          <w:b/>
        </w:rPr>
        <w:t>1-B</w:t>
        <w:t xml:space="preserve">.  </w:t>
      </w:r>
      <w:r>
        <w:rPr>
          <w:b/>
        </w:rPr>
        <w:t xml:space="preserve">Crew leader.</w:t>
        <w:t xml:space="preserve"> </w:t>
      </w:r>
      <w:r>
        <w:t xml:space="preserve"> </w:t>
      </w:r>
      <w:r>
        <w:t xml:space="preserve">"Crew leader" means a person designated by an owner to supervise an organized crew.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§1 (NEW).]</w:t>
      </w:r>
    </w:p>
    <w:p>
      <w:pPr>
        <w:jc w:val="both"/>
        <w:spacing w:before="100" w:after="0"/>
        <w:ind w:start="360"/>
        <w:ind w:firstLine="360"/>
      </w:pPr>
      <w:r>
        <w:rPr>
          <w:b/>
        </w:rPr>
        <w:t>1-C</w:t>
        <w:t xml:space="preserve">.  </w:t>
      </w:r>
      <w:r>
        <w:rPr>
          <w:b/>
        </w:rPr>
        <w:t xml:space="preserve">Organized crew.</w:t>
        <w:t xml:space="preserve"> </w:t>
      </w:r>
      <w:r>
        <w:t xml:space="preserve"> </w:t>
      </w:r>
      <w:r>
        <w:t xml:space="preserve">"Organized crew" means a group of people working together  under the supervision of a crew leader to harvest, pick, rake, possess or remove wild blueberries from the land of an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§6 (AMD).]</w:t>
      </w:r>
    </w:p>
    <w:p>
      <w:pPr>
        <w:jc w:val="both"/>
        <w:spacing w:before="100" w:after="0"/>
        <w:ind w:start="360"/>
        <w:ind w:firstLine="360"/>
      </w:pPr>
      <w:r>
        <w:rPr>
          <w:b/>
        </w:rPr>
        <w:t>1-D</w:t>
        <w:t xml:space="preserve">.  </w:t>
      </w:r>
      <w:r>
        <w:rPr>
          <w:b/>
        </w:rPr>
        <w:t xml:space="preserve">Owner.</w:t>
        <w:t xml:space="preserve"> </w:t>
      </w:r>
      <w:r>
        <w:t xml:space="preserve"> </w:t>
      </w:r>
      <w:r>
        <w:t xml:space="preserve">"Owner" includes a landowner or leaseholder of land on which wild blueberries are grown and harvested for profit, or the landowner's or leaseholder's authorized agent, and includes a receiver of wild blueberries grown in Canada and purchased from Canadian sellers.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§6 (AMD).]</w:t>
      </w:r>
    </w:p>
    <w:p>
      <w:pPr>
        <w:jc w:val="both"/>
        <w:spacing w:before="100" w:after="0"/>
        <w:ind w:start="360"/>
        <w:ind w:firstLine="360"/>
      </w:pPr>
      <w:r>
        <w:rPr>
          <w:b/>
        </w:rPr>
        <w:t>1-E</w:t>
        <w:t xml:space="preserve">.  </w:t>
      </w:r>
      <w:r>
        <w:rPr>
          <w:b/>
        </w:rPr>
        <w:t xml:space="preserve">Permanent record.</w:t>
        <w:t xml:space="preserve"> </w:t>
      </w:r>
      <w:r>
        <w:t xml:space="preserve"> </w:t>
      </w:r>
      <w:r>
        <w:t xml:space="preserve">"Permanent record" means a written record which is kept and maintained for not less than 6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§1 (NEW).]</w:t>
      </w:r>
    </w:p>
    <w:p>
      <w:pPr>
        <w:jc w:val="both"/>
        <w:spacing w:before="100" w:after="0"/>
        <w:ind w:start="360"/>
        <w:ind w:firstLine="360"/>
      </w:pPr>
      <w:r>
        <w:rPr>
          <w:b/>
        </w:rPr>
        <w:t>1-F</w:t>
        <w:t xml:space="preserve">.  </w:t>
      </w:r>
      <w:r>
        <w:rPr>
          <w:b/>
        </w:rPr>
        <w:t xml:space="preserve">First hauler.</w:t>
        <w:t xml:space="preserve"> </w:t>
      </w:r>
      <w:r>
        <w:t xml:space="preserve"> </w:t>
      </w:r>
      <w:r>
        <w:t xml:space="preserve">"First hauler" means a person, firm, partnership, association or corporation engaged in the transportation of wild blueberries from the field where the berries were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§4 (NEW).]</w:t>
      </w:r>
    </w:p>
    <w:p>
      <w:pPr>
        <w:jc w:val="both"/>
        <w:spacing w:before="100" w:after="0"/>
        <w:ind w:start="360"/>
        <w:ind w:firstLine="360"/>
      </w:pPr>
      <w:r>
        <w:rPr>
          <w:b/>
        </w:rPr>
        <w:t>2</w:t>
        <w:t xml:space="preserve">.  </w:t>
      </w:r>
      <w:r>
        <w:rPr>
          <w:b/>
        </w:rPr>
        <w:t xml:space="preserve">Processor.</w:t>
        <w:t xml:space="preserve"> </w:t>
      </w:r>
      <w:r>
        <w:t xml:space="preserve"> </w:t>
      </w:r>
      <w:r>
        <w:t xml:space="preserve">"Processor" means a person, firm, partnership, association or corporation first engaged in the fresh packing, canning, freezing, pressing, grinding, juicing or dehydrating of wild blueberries whether as owner, agent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§20 (AMD).]</w:t>
      </w:r>
    </w:p>
    <w:p>
      <w:pPr>
        <w:jc w:val="both"/>
        <w:spacing w:before="100" w:after="0"/>
        <w:ind w:start="360"/>
        <w:ind w:firstLine="360"/>
      </w:pPr>
      <w:r>
        <w:rPr>
          <w:b/>
        </w:rPr>
        <w:t>3</w:t>
        <w:t xml:space="preserve">.  </w:t>
      </w:r>
      <w:r>
        <w:rPr>
          <w:b/>
        </w:rPr>
        <w:t xml:space="preserve">Seller.</w:t>
        <w:t xml:space="preserve"> </w:t>
      </w:r>
      <w:r>
        <w:t xml:space="preserve"> </w:t>
      </w:r>
      <w:r>
        <w:t xml:space="preserve">"Seller" means a person, firm, partnership, association or corporation offering unprocessed wild blueberries for sale, either to themselves or to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§21 (AMD).]</w:t>
      </w:r>
    </w:p>
    <w:p>
      <w:pPr>
        <w:jc w:val="both"/>
        <w:spacing w:before="100" w:after="0"/>
        <w:ind w:start="360"/>
        <w:ind w:firstLine="360"/>
      </w:pPr>
      <w:r>
        <w:rPr>
          <w:b/>
        </w:rPr>
        <w:t>4</w:t>
        <w:t xml:space="preserve">.  </w:t>
      </w:r>
      <w:r>
        <w:rPr>
          <w:b/>
        </w:rPr>
        <w:t xml:space="preserve">Shipper.</w:t>
        <w:t xml:space="preserve"> </w:t>
      </w:r>
      <w:r>
        <w:t xml:space="preserve"> </w:t>
      </w:r>
      <w:r>
        <w:t xml:space="preserve">"Shipper" means a person, firm, partnership, association or corporation engaged in the shipping, transporting, storing, selling or otherwise handling of wild blueberries either in processed form or as fresh fruit, whether as owner, agent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§8 (AMD).]</w:t>
      </w:r>
    </w:p>
    <w:p>
      <w:pPr>
        <w:jc w:val="both"/>
        <w:spacing w:before="100" w:after="0"/>
        <w:ind w:start="360"/>
        <w:ind w:firstLine="360"/>
      </w:pPr>
      <w:r>
        <w:rPr>
          <w:b/>
        </w:rPr>
        <w:t>5</w:t>
        <w:t xml:space="preserve">.  </w:t>
      </w:r>
      <w:r>
        <w:rPr>
          <w:b/>
        </w:rPr>
        <w:t xml:space="preserve">Transportation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 (RP).]</w:t>
      </w:r>
    </w:p>
    <w:p>
      <w:pPr>
        <w:jc w:val="both"/>
        <w:spacing w:before="100" w:after="0"/>
        <w:ind w:start="360"/>
        <w:ind w:firstLine="360"/>
      </w:pPr>
      <w:r>
        <w:rPr>
          <w:b/>
        </w:rPr>
        <w:t>5-A</w:t>
        <w:t xml:space="preserve">.  </w:t>
      </w:r>
      <w:r>
        <w:rPr>
          <w:b/>
        </w:rPr>
        <w:t xml:space="preserve">Unprocessed wild blueberries.</w:t>
        <w:t xml:space="preserve"> </w:t>
      </w:r>
      <w:r>
        <w:t xml:space="preserve"> </w:t>
      </w:r>
      <w:r>
        <w:t xml:space="preserve">"Unprocessed wild blueberries" means wild blueberries that have not been fresh packed, canned, frozen, pressed, ground, juiced or dehydrated.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§22 (NEW).]</w:t>
      </w:r>
    </w:p>
    <w:p>
      <w:pPr>
        <w:jc w:val="both"/>
        <w:spacing w:before="100" w:after="0"/>
        <w:ind w:start="360"/>
        <w:ind w:firstLine="360"/>
      </w:pPr>
      <w:r>
        <w:rPr>
          <w:b/>
        </w:rPr>
        <w:t>6</w:t>
        <w:t xml:space="preserve">.  </w:t>
      </w:r>
      <w:r>
        <w:rPr>
          <w:b/>
        </w:rPr>
        <w:t xml:space="preserve">Wild blueberries.</w:t>
        <w:t xml:space="preserve"> </w:t>
      </w:r>
      <w:r>
        <w:t xml:space="preserve"> </w:t>
      </w:r>
      <w:r>
        <w:t xml:space="preserve">"Wild blueberries" means all lowbush blueberries grown, purchased, sold or handled for commercial purposes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§2 (AMD). PL 1989, c. 29, §1 (AMD). PL 1989, c. 214, §1 (AMD). PL 1997, c. 511, §§4-10 (AMD). PL 2007, c. 694, §4 (AMD). PL 2013, c. 331, Pt. C, §§20-22 (AMD). PL 2023, c. 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