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§4366-D. Additional cigarette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§4366-D. Additional cigarette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§4366-D. ADDITIONAL CIGARETTE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