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§4635. REPORT OF PURCHASES; WHEN TAX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