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Minimum tax for tax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1979, c. 615, §5 (AMD). PL 1985, c. 691, §§34,48 (RPR). PL 1987, c. 504, §§25,26 (AMD). PL 1989, c. 508, §20 (AMD). PL 1989, c. 871, §18 (AMD). PL 1991, c. 528, §N14 (RP). PL 1991, c. 528, §RRR (AFF). PL 1991, c. 591, §N14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 Minimum tax for tax preferences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Minimum tax for tax preferences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 MINIMUM TAX FOR TAX PREFERENCES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