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§1 (AMD). PL 1979, c. 541, §B53 (AMD). PL 1987, c. 516,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