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§6111-A. Participation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§6111-A. Participation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§6111-A. PARTICIPATION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