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Rebat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87, c. 876, §6 (AMD). PL 1995, c. 28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2. Rebat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Rebat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302. REBAT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