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§6607. Collection action not stayed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§6607. Collection action not stayed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§6607. COLLECTION ACTION NOT STAYED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