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§841-B. Land Classification Appeals Board; purpose;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§841-B. Land Classification Appeals Board; purpose;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§841-B. LAND CLASSIFICATION APPEALS BOARD; PURPOSE;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