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 Assessment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Assessment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§850. ASSESSMENT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