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w:t>
        <w:t xml:space="preserve">.  </w:t>
      </w:r>
      <w:r>
        <w:rPr>
          <w:b/>
        </w:rPr>
        <w:t xml:space="preserve">Limitation on number of 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§204. Limitation on number of wards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 Limitation on number of wards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§204. LIMITATION ON NUMBER OF WARDS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